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360" w:lineRule="auto"/>
        <w:jc w:val="center"/>
        <w:rPr>
          <w:rFonts w:hint="default"/>
          <w:b/>
          <w:sz w:val="22"/>
          <w:szCs w:val="22"/>
          <w:lang w:val="tr-TR"/>
        </w:rPr>
      </w:pPr>
      <w:r>
        <w:rPr>
          <w:rFonts w:hint="default"/>
          <w:b/>
          <w:sz w:val="22"/>
          <w:szCs w:val="22"/>
          <w:lang w:val="tr-TR"/>
        </w:rPr>
        <w:t>TERZİYAN GAFFAR OKAN İLKOKULU</w:t>
      </w:r>
    </w:p>
    <w:p>
      <w:pPr>
        <w:pStyle w:val="3"/>
        <w:spacing w:after="0" w:line="360" w:lineRule="auto"/>
        <w:jc w:val="center"/>
        <w:rPr>
          <w:b/>
          <w:sz w:val="22"/>
          <w:szCs w:val="22"/>
        </w:rPr>
      </w:pPr>
      <w:r>
        <w:rPr>
          <w:rFonts w:hint="default"/>
          <w:b/>
          <w:sz w:val="22"/>
          <w:szCs w:val="22"/>
          <w:lang w:val="tr-TR"/>
        </w:rPr>
        <w:t>1</w:t>
      </w:r>
      <w:r>
        <w:rPr>
          <w:b/>
          <w:sz w:val="22"/>
          <w:szCs w:val="22"/>
        </w:rPr>
        <w:t xml:space="preserve"> KALEMLİK KIRTASİYE MALZEMESİ ALIMI TEKNİK ŞARTNAMESİ</w:t>
      </w:r>
    </w:p>
    <w:p>
      <w:pPr>
        <w:pStyle w:val="3"/>
        <w:spacing w:after="0" w:line="360" w:lineRule="auto"/>
        <w:jc w:val="center"/>
        <w:rPr>
          <w:b/>
          <w:sz w:val="22"/>
          <w:szCs w:val="22"/>
        </w:rPr>
      </w:pPr>
    </w:p>
    <w:p>
      <w:pPr>
        <w:pStyle w:val="3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FOTOKOPİ KAĞIDI  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Kağıtlar 1. sınıf beyaz hamur kağıttan olmalıdır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500 adetli paketlerde, koli içersinde de 5 paket olmalıdır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Fotokopi çekimine uygun kalınlık, rutubet, yüzey düzgünlüğü, porotize ve sertlik değerlerine sahip olmalı.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80 g/m2 ağırlığında olmalıdır.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297 X 210 mm A4 boyutunda olacak</w:t>
      </w:r>
    </w:p>
    <w:p>
      <w:pPr>
        <w:pStyle w:val="3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Numune üzerinden değerlendirilecektir.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left="1080"/>
        <w:rPr>
          <w:b/>
          <w:color w:val="000000"/>
          <w:sz w:val="22"/>
          <w:szCs w:val="22"/>
        </w:rPr>
      </w:pP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TÜM ÜRÜNLERİN NAKLİYE VE MONTAJI YÜKLENİCİYE AİTTİR.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YUKARIDA YAZILI ŞARTLAR ASGARİ DÜZEYDEDİR. YÜKLENİCİ TARAFINDAN DAHA İYİ KALİTEDE MALZEME TEMİN EDİLEBİLİR.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MALZEMELER MUAYENE TESLİM ALMA KOMİSYONU TARAFINDAN KONTROL EDİLDİKTEN SONRA TESLİM ALINACAKTIR.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ALIMI YAPILACAK MALZEMELER PİYASADA 1. KALİTE OLACAKTIR.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FİYATLAR KDV HARİÇ OLARAK VERİLECEKTİR.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SATIN ALINACAK OLAN MALZEMELERİN TSE YA DA ISO- İBARELERİ İLE SON KULLANMA TARİHLERİ BELİRTİLMİŞ OLACAKTIR.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İHALEYE KATILACAK OLAN BÜTÜN FİRMALAR İHALEDEN ÖNCE BÜTÜN ÜRÜNLERDEN 1’ER ADET NUMUNELERİNİ İDAREYE TUTANAK KARŞILIĞINDA TESLİM EDECEK OLUP AYRICA BÜTÜN NUMUNELERİN TEKNİK ŞARTNAMEYE UYGUN OLDUĞUNA İLİŞKİN YAZILI TAAHÜTTE BULUNACAKTIR.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NUMUESİ TEKNİK ŞARTNAMEYE UYMAYAN FİRMALARIN TEKLİFLERİ DEĞERLENDİRME DIŞI KALACAKTIR.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MALZEMENİN TESLİMİ OKUL AMBARIDIR.</w:t>
      </w:r>
    </w:p>
    <w:p>
      <w:pPr>
        <w:pStyle w:val="17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TEKLİF MEKTUPLARI OKUL İDARESİNE ELDEN DESLİM EDİLECEKTİR.</w:t>
      </w:r>
    </w:p>
    <w:sectPr>
      <w:footerReference r:id="rId5" w:type="default"/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default"/>
    <w:sig w:usb0="00000287" w:usb1="00000000" w:usb2="00000000" w:usb3="00000000" w:csb0="2000009F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89735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90BF0"/>
    <w:multiLevelType w:val="multilevel"/>
    <w:tmpl w:val="0E190BF0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5DBE"/>
    <w:multiLevelType w:val="multilevel"/>
    <w:tmpl w:val="53E65DB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F0CF8"/>
    <w:multiLevelType w:val="multilevel"/>
    <w:tmpl w:val="71BF0CF8"/>
    <w:lvl w:ilvl="0" w:tentative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F"/>
    <w:rsid w:val="00017ACA"/>
    <w:rsid w:val="000354E0"/>
    <w:rsid w:val="00060FED"/>
    <w:rsid w:val="00117D15"/>
    <w:rsid w:val="001258DF"/>
    <w:rsid w:val="001828A6"/>
    <w:rsid w:val="001B18F9"/>
    <w:rsid w:val="001B1FED"/>
    <w:rsid w:val="001D1060"/>
    <w:rsid w:val="00263F58"/>
    <w:rsid w:val="0026597F"/>
    <w:rsid w:val="002A7185"/>
    <w:rsid w:val="002B6519"/>
    <w:rsid w:val="002D21EA"/>
    <w:rsid w:val="003469CB"/>
    <w:rsid w:val="003635DC"/>
    <w:rsid w:val="003E5B4C"/>
    <w:rsid w:val="004061FF"/>
    <w:rsid w:val="004111CF"/>
    <w:rsid w:val="00460818"/>
    <w:rsid w:val="004A58C8"/>
    <w:rsid w:val="004C15A6"/>
    <w:rsid w:val="004E31C0"/>
    <w:rsid w:val="00542ABE"/>
    <w:rsid w:val="00566E41"/>
    <w:rsid w:val="005A1387"/>
    <w:rsid w:val="00613A2B"/>
    <w:rsid w:val="00635753"/>
    <w:rsid w:val="006F5C60"/>
    <w:rsid w:val="007729C0"/>
    <w:rsid w:val="0079391E"/>
    <w:rsid w:val="007A4366"/>
    <w:rsid w:val="007B3374"/>
    <w:rsid w:val="007F5183"/>
    <w:rsid w:val="007F7B66"/>
    <w:rsid w:val="00822048"/>
    <w:rsid w:val="00825116"/>
    <w:rsid w:val="00846D2D"/>
    <w:rsid w:val="008661A8"/>
    <w:rsid w:val="00895A12"/>
    <w:rsid w:val="008A6A38"/>
    <w:rsid w:val="008B2687"/>
    <w:rsid w:val="009040D4"/>
    <w:rsid w:val="009264B4"/>
    <w:rsid w:val="009625BB"/>
    <w:rsid w:val="00963F3C"/>
    <w:rsid w:val="009A69D4"/>
    <w:rsid w:val="009D718F"/>
    <w:rsid w:val="009D79F3"/>
    <w:rsid w:val="00A11652"/>
    <w:rsid w:val="00A61326"/>
    <w:rsid w:val="00A67890"/>
    <w:rsid w:val="00A942A8"/>
    <w:rsid w:val="00AE068C"/>
    <w:rsid w:val="00B33202"/>
    <w:rsid w:val="00B35E3B"/>
    <w:rsid w:val="00B952B4"/>
    <w:rsid w:val="00BB470E"/>
    <w:rsid w:val="00C6272E"/>
    <w:rsid w:val="00C70635"/>
    <w:rsid w:val="00C73F47"/>
    <w:rsid w:val="00CB5833"/>
    <w:rsid w:val="00D27200"/>
    <w:rsid w:val="00DD4491"/>
    <w:rsid w:val="00E01741"/>
    <w:rsid w:val="00E25410"/>
    <w:rsid w:val="00E35752"/>
    <w:rsid w:val="00E81299"/>
    <w:rsid w:val="00EA52D9"/>
    <w:rsid w:val="00EC1867"/>
    <w:rsid w:val="00ED6F5F"/>
    <w:rsid w:val="00EE4DFA"/>
    <w:rsid w:val="00F441D5"/>
    <w:rsid w:val="00F90445"/>
    <w:rsid w:val="00FA707A"/>
    <w:rsid w:val="00FB712C"/>
    <w:rsid w:val="00FD787F"/>
    <w:rsid w:val="402605D8"/>
    <w:rsid w:val="7A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paragraph" w:styleId="11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header"/>
    <w:basedOn w:val="1"/>
    <w:link w:val="18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3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5"/>
    <w:uiPriority w:val="0"/>
    <w:tblPr>
      <w:tblCellMar>
        <w:left w:w="70" w:type="dxa"/>
        <w:right w:w="7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Üst Bilgi Char"/>
    <w:basedOn w:val="9"/>
    <w:link w:val="12"/>
    <w:semiHidden/>
    <w:uiPriority w:val="99"/>
  </w:style>
  <w:style w:type="character" w:customStyle="1" w:styleId="19">
    <w:name w:val="Alt Bilgi Char"/>
    <w:basedOn w:val="9"/>
    <w:link w:val="11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3164</Characters>
  <Lines>26</Lines>
  <Paragraphs>7</Paragraphs>
  <TotalTime>2</TotalTime>
  <ScaleCrop>false</ScaleCrop>
  <LinksUpToDate>false</LinksUpToDate>
  <CharactersWithSpaces>3712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2023-10-17T11:40:00Z</dcterms:created>
  <dc:creator>Lenovo</dc:creator>
  <cp:lastModifiedBy>metaverse</cp:lastModifiedBy>
  <dcterms:modified xsi:type="dcterms:W3CDTF">2023-10-24T09:20:00Z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465F72601CB14D31B207AD439D65FF19_13</vt:lpwstr>
  </property>
</Properties>
</file>